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B220" w14:textId="77777777" w:rsidR="00554F1E" w:rsidRDefault="00554F1E" w:rsidP="00554F1E">
      <w:pPr>
        <w:pStyle w:val="sideheading"/>
        <w:jc w:val="center"/>
      </w:pPr>
      <w:r>
        <w:t>Notice of Vacant MIDDLESBORO Board of Education Seat</w:t>
      </w:r>
    </w:p>
    <w:p w14:paraId="7501596D" w14:textId="77777777" w:rsidR="00554F1E" w:rsidRDefault="00554F1E" w:rsidP="00554F1E">
      <w:pPr>
        <w:spacing w:after="120"/>
        <w:jc w:val="both"/>
        <w:rPr>
          <w:szCs w:val="24"/>
        </w:rPr>
      </w:pPr>
      <w:r>
        <w:rPr>
          <w:szCs w:val="24"/>
        </w:rPr>
        <w:t xml:space="preserve">The Middlesboro Board of Education is seeking applications for appointment to fill a vacancy on the Board </w:t>
      </w:r>
      <w:r>
        <w:t>for the Middlesboro Independent School District</w:t>
      </w:r>
      <w:r>
        <w:rPr>
          <w:szCs w:val="24"/>
        </w:rPr>
        <w:t>. This appointment will be effective until the November, 2022 regular election or the end of the term in December 31, 2022.</w:t>
      </w:r>
    </w:p>
    <w:p w14:paraId="4FD0A8B4" w14:textId="77777777" w:rsidR="00554F1E" w:rsidRDefault="00554F1E" w:rsidP="00554F1E">
      <w:pPr>
        <w:spacing w:after="120"/>
        <w:jc w:val="both"/>
        <w:rPr>
          <w:szCs w:val="24"/>
        </w:rPr>
      </w:pPr>
      <w:r>
        <w:rPr>
          <w:szCs w:val="24"/>
        </w:rPr>
        <w:t>Responsibilities include: setting policy to govern the District; hiring/evaluating the Superintendent; and levying taxes and adopting the District budget. Board members must:</w:t>
      </w:r>
    </w:p>
    <w:p w14:paraId="12E4CFD8" w14:textId="77777777" w:rsidR="00554F1E" w:rsidRDefault="00554F1E" w:rsidP="00554F1E">
      <w:pPr>
        <w:pStyle w:val="ListParagraph"/>
        <w:numPr>
          <w:ilvl w:val="0"/>
          <w:numId w:val="1"/>
        </w:numPr>
        <w:spacing w:after="120"/>
        <w:jc w:val="both"/>
        <w:textAlignment w:val="auto"/>
        <w:rPr>
          <w:szCs w:val="24"/>
        </w:rPr>
      </w:pPr>
      <w:r>
        <w:rPr>
          <w:szCs w:val="24"/>
        </w:rPr>
        <w:t>Be at least 24 years old and a Kentucky citizen for the last three years;</w:t>
      </w:r>
    </w:p>
    <w:p w14:paraId="6F064BC3" w14:textId="77777777" w:rsidR="00554F1E" w:rsidRDefault="00554F1E" w:rsidP="00554F1E">
      <w:pPr>
        <w:pStyle w:val="ListParagraph"/>
        <w:numPr>
          <w:ilvl w:val="0"/>
          <w:numId w:val="1"/>
        </w:numPr>
        <w:spacing w:after="120"/>
        <w:jc w:val="both"/>
        <w:textAlignment w:val="auto"/>
        <w:rPr>
          <w:szCs w:val="24"/>
        </w:rPr>
      </w:pPr>
      <w:r>
        <w:rPr>
          <w:szCs w:val="24"/>
        </w:rPr>
        <w:t>Be a registered voter in the particular District of the vacancy;</w:t>
      </w:r>
    </w:p>
    <w:p w14:paraId="5F955DD1" w14:textId="77777777" w:rsidR="00554F1E" w:rsidRDefault="00554F1E" w:rsidP="00554F1E">
      <w:pPr>
        <w:pStyle w:val="ListParagraph"/>
        <w:numPr>
          <w:ilvl w:val="0"/>
          <w:numId w:val="1"/>
        </w:numPr>
        <w:spacing w:after="120"/>
        <w:jc w:val="both"/>
        <w:textAlignment w:val="auto"/>
        <w:rPr>
          <w:szCs w:val="24"/>
        </w:rPr>
      </w:pPr>
      <w:r>
        <w:rPr>
          <w:szCs w:val="24"/>
        </w:rPr>
        <w:t>Have completed the 12th grade or have a GED certificate;</w:t>
      </w:r>
    </w:p>
    <w:p w14:paraId="003CFD03" w14:textId="77777777" w:rsidR="00554F1E" w:rsidRDefault="00554F1E" w:rsidP="00554F1E">
      <w:pPr>
        <w:pStyle w:val="ListParagraph"/>
        <w:numPr>
          <w:ilvl w:val="0"/>
          <w:numId w:val="1"/>
        </w:numPr>
        <w:spacing w:after="120"/>
        <w:jc w:val="both"/>
        <w:textAlignment w:val="auto"/>
        <w:rPr>
          <w:szCs w:val="24"/>
        </w:rPr>
      </w:pPr>
      <w:r>
        <w:rPr>
          <w:szCs w:val="24"/>
        </w:rPr>
        <w:t>Meet all other legal qualifications (</w:t>
      </w:r>
      <w:hyperlink r:id="rId5" w:history="1">
        <w:r>
          <w:rPr>
            <w:rStyle w:val="Hyperlink"/>
            <w:szCs w:val="24"/>
          </w:rPr>
          <w:t>KRS 160.180</w:t>
        </w:r>
      </w:hyperlink>
      <w:r>
        <w:rPr>
          <w:szCs w:val="24"/>
        </w:rPr>
        <w:t>); and</w:t>
      </w:r>
    </w:p>
    <w:p w14:paraId="3EC306A6" w14:textId="77777777" w:rsidR="00554F1E" w:rsidRDefault="00554F1E" w:rsidP="00554F1E">
      <w:pPr>
        <w:pStyle w:val="ListParagraph"/>
        <w:numPr>
          <w:ilvl w:val="0"/>
          <w:numId w:val="1"/>
        </w:numPr>
        <w:spacing w:after="120"/>
        <w:jc w:val="both"/>
        <w:textAlignment w:val="auto"/>
        <w:rPr>
          <w:szCs w:val="24"/>
        </w:rPr>
      </w:pPr>
      <w:r>
        <w:rPr>
          <w:szCs w:val="24"/>
        </w:rPr>
        <w:t>Complete required annual in-service training.</w:t>
      </w:r>
    </w:p>
    <w:p w14:paraId="5AE2EEBD" w14:textId="77777777" w:rsidR="00554F1E" w:rsidRDefault="00554F1E" w:rsidP="00554F1E">
      <w:pPr>
        <w:spacing w:before="120" w:after="120"/>
        <w:jc w:val="both"/>
        <w:rPr>
          <w:szCs w:val="24"/>
        </w:rPr>
      </w:pPr>
      <w:r>
        <w:rPr>
          <w:szCs w:val="24"/>
        </w:rPr>
        <w:t>Applications are available at Middlesboro Board of Education 220 North 20</w:t>
      </w:r>
      <w:r w:rsidRPr="00F01EB2">
        <w:rPr>
          <w:szCs w:val="24"/>
          <w:vertAlign w:val="superscript"/>
        </w:rPr>
        <w:t>th</w:t>
      </w:r>
      <w:r>
        <w:rPr>
          <w:szCs w:val="24"/>
        </w:rPr>
        <w:t xml:space="preserve"> Street, Middlesboro, KY or online at www.mboro.k12.ky.us or Mail applications to: Waylon Allen Superintendent, ATTN: Board Vacancy, 220 North 20</w:t>
      </w:r>
      <w:r w:rsidRPr="00CC62D8">
        <w:rPr>
          <w:szCs w:val="24"/>
          <w:vertAlign w:val="superscript"/>
        </w:rPr>
        <w:t>th</w:t>
      </w:r>
      <w:r>
        <w:rPr>
          <w:szCs w:val="24"/>
        </w:rPr>
        <w:t xml:space="preserve"> Street, Middlesboro, KY 40965.  The deadline date for submission is Friday, February 26, 2021.</w:t>
      </w:r>
    </w:p>
    <w:p w14:paraId="596A5A7D" w14:textId="77777777" w:rsidR="00173799" w:rsidRDefault="00173799">
      <w:bookmarkStart w:id="0" w:name="_GoBack"/>
      <w:bookmarkEnd w:id="0"/>
    </w:p>
    <w:sectPr w:rsidR="00173799" w:rsidSect="0015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5E4D"/>
    <w:multiLevelType w:val="hybridMultilevel"/>
    <w:tmpl w:val="D7A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1E"/>
    <w:rsid w:val="001565B9"/>
    <w:rsid w:val="00173799"/>
    <w:rsid w:val="00554F1E"/>
    <w:rsid w:val="00B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02DC6"/>
  <w15:chartTrackingRefBased/>
  <w15:docId w15:val="{F0DB21B2-54B4-E148-93EB-5674725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F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heading">
    <w:name w:val="sideheading"/>
    <w:basedOn w:val="Normal"/>
    <w:next w:val="Normal"/>
    <w:link w:val="sideheadingChar"/>
    <w:rsid w:val="00554F1E"/>
    <w:pPr>
      <w:spacing w:after="120"/>
      <w:jc w:val="both"/>
    </w:pPr>
    <w:rPr>
      <w:b/>
      <w:smallCaps/>
    </w:rPr>
  </w:style>
  <w:style w:type="paragraph" w:styleId="ListParagraph">
    <w:name w:val="List Paragraph"/>
    <w:basedOn w:val="Normal"/>
    <w:uiPriority w:val="34"/>
    <w:qFormat/>
    <w:rsid w:val="00554F1E"/>
    <w:pPr>
      <w:ind w:left="720"/>
      <w:contextualSpacing/>
    </w:pPr>
  </w:style>
  <w:style w:type="character" w:customStyle="1" w:styleId="sideheadingChar">
    <w:name w:val="sideheading Char"/>
    <w:link w:val="sideheading"/>
    <w:locked/>
    <w:rsid w:val="00554F1E"/>
    <w:rPr>
      <w:rFonts w:ascii="Times New Roman" w:eastAsia="Times New Roman" w:hAnsi="Times New Roman" w:cs="Times New Roman"/>
      <w:b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554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cy.ksba.org//DocumentManager.aspx?requestarticle=/KRS/160-00/180.pdf&amp;requesttype=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2021-02-05T20:25:00Z</cp:lastPrinted>
  <dcterms:created xsi:type="dcterms:W3CDTF">2021-02-05T20:24:00Z</dcterms:created>
  <dcterms:modified xsi:type="dcterms:W3CDTF">2021-02-05T20:25:00Z</dcterms:modified>
</cp:coreProperties>
</file>